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6BE2" w14:textId="1589040B" w:rsidR="00CC571D" w:rsidRDefault="00B75767" w:rsidP="00BD2468">
      <w:pPr>
        <w:spacing w:after="0" w:line="240" w:lineRule="auto"/>
        <w:jc w:val="center"/>
        <w:rPr>
          <w:rFonts w:ascii="Myriad Pro" w:hAnsi="Myriad Pro"/>
          <w:sz w:val="20"/>
          <w:szCs w:val="20"/>
        </w:rPr>
      </w:pPr>
      <w:r w:rsidRPr="009206FB">
        <w:rPr>
          <w:rFonts w:ascii="Myriad Pro" w:hAnsi="Myriad Pro"/>
          <w:sz w:val="20"/>
          <w:szCs w:val="20"/>
        </w:rPr>
        <w:t xml:space="preserve">This editorial is a key opportunity to tell the delegate about your organisation and what your plans are for </w:t>
      </w:r>
      <w:r w:rsidR="005266A8">
        <w:rPr>
          <w:rFonts w:ascii="Myriad Pro" w:hAnsi="Myriad Pro"/>
          <w:sz w:val="20"/>
          <w:szCs w:val="20"/>
        </w:rPr>
        <w:t>Brighton 2024</w:t>
      </w:r>
      <w:r w:rsidRPr="009206FB">
        <w:rPr>
          <w:rFonts w:ascii="Myriad Pro" w:hAnsi="Myriad Pro"/>
          <w:sz w:val="20"/>
          <w:szCs w:val="20"/>
        </w:rPr>
        <w:t xml:space="preserve">. Please ensure the information detailed is as you would like it to appear in all conference publicity, including the conference </w:t>
      </w:r>
      <w:r w:rsidR="00B9510B">
        <w:rPr>
          <w:rFonts w:ascii="Myriad Pro" w:hAnsi="Myriad Pro"/>
          <w:sz w:val="20"/>
          <w:szCs w:val="20"/>
        </w:rPr>
        <w:t>P</w:t>
      </w:r>
      <w:r w:rsidRPr="009206FB">
        <w:rPr>
          <w:rFonts w:ascii="Myriad Pro" w:hAnsi="Myriad Pro"/>
          <w:sz w:val="20"/>
          <w:szCs w:val="20"/>
        </w:rPr>
        <w:t xml:space="preserve">review </w:t>
      </w:r>
      <w:r w:rsidR="00B9510B">
        <w:rPr>
          <w:rFonts w:ascii="Myriad Pro" w:hAnsi="Myriad Pro"/>
          <w:sz w:val="20"/>
          <w:szCs w:val="20"/>
        </w:rPr>
        <w:t>b</w:t>
      </w:r>
      <w:r w:rsidRPr="009206FB">
        <w:rPr>
          <w:rFonts w:ascii="Myriad Pro" w:hAnsi="Myriad Pro"/>
          <w:sz w:val="20"/>
          <w:szCs w:val="20"/>
        </w:rPr>
        <w:t xml:space="preserve">rochure, </w:t>
      </w:r>
      <w:r w:rsidR="00B9510B">
        <w:rPr>
          <w:rFonts w:ascii="Myriad Pro" w:hAnsi="Myriad Pro"/>
          <w:sz w:val="20"/>
          <w:szCs w:val="20"/>
        </w:rPr>
        <w:t>C</w:t>
      </w:r>
      <w:r w:rsidRPr="009206FB">
        <w:rPr>
          <w:rFonts w:ascii="Myriad Pro" w:hAnsi="Myriad Pro"/>
          <w:sz w:val="20"/>
          <w:szCs w:val="20"/>
        </w:rPr>
        <w:t xml:space="preserve">onference </w:t>
      </w:r>
      <w:r w:rsidR="00B9510B">
        <w:rPr>
          <w:rFonts w:ascii="Myriad Pro" w:hAnsi="Myriad Pro"/>
          <w:sz w:val="20"/>
          <w:szCs w:val="20"/>
        </w:rPr>
        <w:t>P</w:t>
      </w:r>
      <w:r w:rsidRPr="009206FB">
        <w:rPr>
          <w:rFonts w:ascii="Myriad Pro" w:hAnsi="Myriad Pro"/>
          <w:sz w:val="20"/>
          <w:szCs w:val="20"/>
        </w:rPr>
        <w:t>rogramme</w:t>
      </w:r>
      <w:r w:rsidR="001B5559" w:rsidRPr="009206FB">
        <w:rPr>
          <w:rFonts w:ascii="Myriad Pro" w:hAnsi="Myriad Pro"/>
          <w:sz w:val="20"/>
          <w:szCs w:val="20"/>
        </w:rPr>
        <w:t xml:space="preserve"> </w:t>
      </w:r>
      <w:r w:rsidRPr="009206FB">
        <w:rPr>
          <w:rFonts w:ascii="Myriad Pro" w:hAnsi="Myriad Pro"/>
          <w:sz w:val="20"/>
          <w:szCs w:val="20"/>
        </w:rPr>
        <w:t>and on the conference website. This information will also be used for your name board within the exhibition.</w:t>
      </w:r>
    </w:p>
    <w:p w14:paraId="417F39C5" w14:textId="77777777" w:rsidR="00B9510B" w:rsidRPr="009206FB" w:rsidRDefault="00B9510B" w:rsidP="00CC571D">
      <w:pPr>
        <w:spacing w:after="0" w:line="240" w:lineRule="auto"/>
        <w:rPr>
          <w:rFonts w:ascii="Myriad Pro" w:hAnsi="Myriad Pro"/>
          <w:sz w:val="20"/>
          <w:szCs w:val="20"/>
        </w:rPr>
      </w:pPr>
    </w:p>
    <w:tbl>
      <w:tblPr>
        <w:tblStyle w:val="TableGrid"/>
        <w:tblW w:w="10915" w:type="dxa"/>
        <w:tblInd w:w="-577" w:type="dxa"/>
        <w:tblCellMar>
          <w:top w:w="31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87"/>
        <w:gridCol w:w="34"/>
        <w:gridCol w:w="16"/>
        <w:gridCol w:w="473"/>
        <w:gridCol w:w="890"/>
        <w:gridCol w:w="425"/>
        <w:gridCol w:w="1863"/>
        <w:gridCol w:w="425"/>
        <w:gridCol w:w="2977"/>
        <w:gridCol w:w="425"/>
      </w:tblGrid>
      <w:tr w:rsidR="00A65A39" w:rsidRPr="009206FB" w14:paraId="49CFED48" w14:textId="77777777" w:rsidTr="005266A8">
        <w:trPr>
          <w:trHeight w:val="272"/>
        </w:trPr>
        <w:tc>
          <w:tcPr>
            <w:tcW w:w="10915" w:type="dxa"/>
            <w:gridSpan w:val="10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347EBF"/>
          </w:tcPr>
          <w:p w14:paraId="3BA526D8" w14:textId="77777777" w:rsidR="00A65A39" w:rsidRPr="005266A8" w:rsidRDefault="00B75767" w:rsidP="00B75767">
            <w:pPr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Exhibiting company details - For IATEFL </w:t>
            </w: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  <w:u w:val="single"/>
              </w:rPr>
              <w:t>Head Office use ONLY</w:t>
            </w:r>
          </w:p>
        </w:tc>
      </w:tr>
      <w:tr w:rsidR="00A65A39" w:rsidRPr="009206FB" w14:paraId="65B76F6B" w14:textId="77777777" w:rsidTr="00B9510B">
        <w:trPr>
          <w:trHeight w:val="369"/>
        </w:trPr>
        <w:tc>
          <w:tcPr>
            <w:tcW w:w="3421" w:type="dxa"/>
            <w:gridSpan w:val="2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48CEC191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Company Name:</w:t>
            </w:r>
          </w:p>
        </w:tc>
        <w:tc>
          <w:tcPr>
            <w:tcW w:w="7494" w:type="dxa"/>
            <w:gridSpan w:val="8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3EE4AC6C" w14:textId="14469107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0C3C2260" w14:textId="77777777" w:rsidTr="00B9510B">
        <w:trPr>
          <w:trHeight w:val="369"/>
        </w:trPr>
        <w:tc>
          <w:tcPr>
            <w:tcW w:w="3421" w:type="dxa"/>
            <w:gridSpan w:val="2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493A40F3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Key Contact Name:</w:t>
            </w:r>
          </w:p>
        </w:tc>
        <w:tc>
          <w:tcPr>
            <w:tcW w:w="7494" w:type="dxa"/>
            <w:gridSpan w:val="8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5ADA8564" w14:textId="4761CF35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0B508A8B" w14:textId="77777777" w:rsidTr="00B9510B">
        <w:trPr>
          <w:trHeight w:val="369"/>
        </w:trPr>
        <w:tc>
          <w:tcPr>
            <w:tcW w:w="3421" w:type="dxa"/>
            <w:gridSpan w:val="2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79FF7691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Key Contact Email:</w:t>
            </w:r>
          </w:p>
        </w:tc>
        <w:tc>
          <w:tcPr>
            <w:tcW w:w="7494" w:type="dxa"/>
            <w:gridSpan w:val="8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587493A2" w14:textId="0C0F3114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77979" w:rsidRPr="009206FB" w14:paraId="650B7E50" w14:textId="77777777" w:rsidTr="00B9510B">
        <w:trPr>
          <w:trHeight w:val="369"/>
        </w:trPr>
        <w:tc>
          <w:tcPr>
            <w:tcW w:w="3421" w:type="dxa"/>
            <w:gridSpan w:val="2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2BDF9E0F" w14:textId="77777777" w:rsidR="00477979" w:rsidRPr="009206FB" w:rsidRDefault="00477979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Key Contact Telephone:</w:t>
            </w:r>
          </w:p>
        </w:tc>
        <w:tc>
          <w:tcPr>
            <w:tcW w:w="7494" w:type="dxa"/>
            <w:gridSpan w:val="8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3CBF7BB1" w14:textId="297101A1" w:rsidR="00477979" w:rsidRPr="009206FB" w:rsidRDefault="0047797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37808F0F" w14:textId="77777777" w:rsidTr="005266A8">
        <w:trPr>
          <w:trHeight w:val="769"/>
        </w:trPr>
        <w:tc>
          <w:tcPr>
            <w:tcW w:w="10915" w:type="dxa"/>
            <w:gridSpan w:val="10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347EBF"/>
          </w:tcPr>
          <w:p w14:paraId="04F99E67" w14:textId="77777777" w:rsidR="00A65A39" w:rsidRPr="005266A8" w:rsidRDefault="00B75767" w:rsidP="00B75767">
            <w:pPr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Editorial</w:t>
            </w:r>
          </w:p>
          <w:p w14:paraId="773E9900" w14:textId="03D2D045" w:rsidR="00A65A39" w:rsidRPr="009206FB" w:rsidRDefault="001B5559" w:rsidP="00B75767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  <w:u w:val="single"/>
              </w:rPr>
              <w:t>Your editorial will feature on the website ONLY.</w:t>
            </w: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 </w:t>
            </w:r>
            <w:r w:rsidR="00B75767"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Please include information about your organisation and any activities, products or services delegates can expect to see on your stand. Maximum of </w:t>
            </w: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>6</w:t>
            </w:r>
            <w:r w:rsidR="00B75767"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>0 words. Any words over this will be cut.</w:t>
            </w:r>
          </w:p>
        </w:tc>
      </w:tr>
      <w:tr w:rsidR="00A65A39" w:rsidRPr="009206FB" w14:paraId="5B320B89" w14:textId="77777777" w:rsidTr="00B9510B">
        <w:trPr>
          <w:trHeight w:val="2608"/>
        </w:trPr>
        <w:tc>
          <w:tcPr>
            <w:tcW w:w="10915" w:type="dxa"/>
            <w:gridSpan w:val="10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</w:tcPr>
          <w:p w14:paraId="59FD083E" w14:textId="4F46268B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  <w:bookmarkStart w:id="0" w:name="_GoBack"/>
        <w:bookmarkEnd w:id="0"/>
      </w:tr>
      <w:tr w:rsidR="00A65A39" w:rsidRPr="009206FB" w14:paraId="202FAF30" w14:textId="77777777" w:rsidTr="005266A8">
        <w:trPr>
          <w:trHeight w:val="779"/>
        </w:trPr>
        <w:tc>
          <w:tcPr>
            <w:tcW w:w="10915" w:type="dxa"/>
            <w:gridSpan w:val="10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347EBF"/>
          </w:tcPr>
          <w:p w14:paraId="29F17EE2" w14:textId="77777777" w:rsidR="00A65A39" w:rsidRPr="005266A8" w:rsidRDefault="00B75767" w:rsidP="00B75767">
            <w:pPr>
              <w:ind w:left="35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Exhibitor Contact Details - For Delegate Use</w:t>
            </w:r>
          </w:p>
          <w:p w14:paraId="31DAF4D4" w14:textId="4ECF841D" w:rsidR="00B9510B" w:rsidRPr="005266A8" w:rsidRDefault="001B5559" w:rsidP="00B75767">
            <w:pPr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  <w:u w:val="single"/>
              </w:rPr>
              <w:t xml:space="preserve">Your contact details along with your logo will feature in the </w:t>
            </w:r>
            <w:r w:rsidR="00B9510B" w:rsidRPr="005266A8">
              <w:rPr>
                <w:rFonts w:ascii="Myriad Pro" w:hAnsi="Myriad Pro"/>
                <w:color w:val="FFFFFF" w:themeColor="background1"/>
                <w:sz w:val="20"/>
                <w:szCs w:val="20"/>
                <w:u w:val="single"/>
              </w:rPr>
              <w:t xml:space="preserve">Preview </w:t>
            </w:r>
            <w:r w:rsidR="00D75454">
              <w:rPr>
                <w:rFonts w:ascii="Myriad Pro" w:hAnsi="Myriad Pro"/>
                <w:color w:val="FFFFFF" w:themeColor="background1"/>
                <w:sz w:val="20"/>
                <w:szCs w:val="20"/>
                <w:u w:val="single"/>
              </w:rPr>
              <w:t>B</w:t>
            </w:r>
            <w:r w:rsidR="00B9510B" w:rsidRPr="005266A8">
              <w:rPr>
                <w:rFonts w:ascii="Myriad Pro" w:hAnsi="Myriad Pro"/>
                <w:color w:val="FFFFFF" w:themeColor="background1"/>
                <w:sz w:val="20"/>
                <w:szCs w:val="20"/>
                <w:u w:val="single"/>
              </w:rPr>
              <w:t>rochure and Conference Programme</w:t>
            </w: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</w:t>
            </w:r>
          </w:p>
          <w:p w14:paraId="309D5E19" w14:textId="6861C520" w:rsidR="00A65A39" w:rsidRPr="009206FB" w:rsidRDefault="00B75767" w:rsidP="00B75767">
            <w:pPr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>Please complete the contact details below as you would like them to appear in all conference publicity.</w:t>
            </w:r>
          </w:p>
        </w:tc>
      </w:tr>
      <w:tr w:rsidR="00A65A39" w:rsidRPr="009206FB" w14:paraId="7C2E8BA0" w14:textId="77777777" w:rsidTr="00B9510B">
        <w:trPr>
          <w:trHeight w:val="369"/>
        </w:trPr>
        <w:tc>
          <w:tcPr>
            <w:tcW w:w="3437" w:type="dxa"/>
            <w:gridSpan w:val="3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60609090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Contact Name:</w:t>
            </w:r>
          </w:p>
        </w:tc>
        <w:tc>
          <w:tcPr>
            <w:tcW w:w="7478" w:type="dxa"/>
            <w:gridSpan w:val="7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7396D321" w14:textId="3B0BE6A0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41C28082" w14:textId="77777777" w:rsidTr="00B9510B">
        <w:trPr>
          <w:trHeight w:val="369"/>
        </w:trPr>
        <w:tc>
          <w:tcPr>
            <w:tcW w:w="3437" w:type="dxa"/>
            <w:gridSpan w:val="3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20AF7608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Contact Email:</w:t>
            </w:r>
          </w:p>
        </w:tc>
        <w:tc>
          <w:tcPr>
            <w:tcW w:w="7478" w:type="dxa"/>
            <w:gridSpan w:val="7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064FE2F5" w14:textId="0DE5BB6B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5D0E4F41" w14:textId="77777777" w:rsidTr="00B9510B">
        <w:trPr>
          <w:trHeight w:val="369"/>
        </w:trPr>
        <w:tc>
          <w:tcPr>
            <w:tcW w:w="3437" w:type="dxa"/>
            <w:gridSpan w:val="3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5DC8DB35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Contact Telephone:</w:t>
            </w:r>
          </w:p>
        </w:tc>
        <w:tc>
          <w:tcPr>
            <w:tcW w:w="7478" w:type="dxa"/>
            <w:gridSpan w:val="7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7D8E743D" w14:textId="59A40B5C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6E5789F6" w14:textId="77777777" w:rsidTr="00B9510B">
        <w:trPr>
          <w:trHeight w:val="364"/>
        </w:trPr>
        <w:tc>
          <w:tcPr>
            <w:tcW w:w="3437" w:type="dxa"/>
            <w:gridSpan w:val="3"/>
            <w:tcBorders>
              <w:top w:val="single" w:sz="8" w:space="0" w:color="7E81BE"/>
              <w:left w:val="single" w:sz="8" w:space="0" w:color="7E81BE"/>
              <w:bottom w:val="single" w:sz="11" w:space="0" w:color="7E81BE"/>
              <w:right w:val="single" w:sz="8" w:space="0" w:color="7E81BE"/>
            </w:tcBorders>
            <w:vAlign w:val="center"/>
          </w:tcPr>
          <w:p w14:paraId="09035DA3" w14:textId="77777777" w:rsidR="00A65A39" w:rsidRPr="009206FB" w:rsidRDefault="00B75767" w:rsidP="00B75767">
            <w:pPr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Company Website:</w:t>
            </w:r>
          </w:p>
        </w:tc>
        <w:tc>
          <w:tcPr>
            <w:tcW w:w="7478" w:type="dxa"/>
            <w:gridSpan w:val="7"/>
            <w:tcBorders>
              <w:top w:val="single" w:sz="8" w:space="0" w:color="7E81BE"/>
              <w:left w:val="single" w:sz="8" w:space="0" w:color="7E81BE"/>
              <w:bottom w:val="single" w:sz="11" w:space="0" w:color="7E81BE"/>
              <w:right w:val="single" w:sz="8" w:space="0" w:color="7E81BE"/>
            </w:tcBorders>
            <w:vAlign w:val="center"/>
          </w:tcPr>
          <w:p w14:paraId="612BF4B4" w14:textId="518C0BF1" w:rsidR="00A65A39" w:rsidRPr="009206FB" w:rsidRDefault="00A65A39" w:rsidP="00B7576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65A39" w:rsidRPr="009206FB" w14:paraId="585021DD" w14:textId="77777777" w:rsidTr="005266A8">
        <w:trPr>
          <w:trHeight w:val="364"/>
        </w:trPr>
        <w:tc>
          <w:tcPr>
            <w:tcW w:w="10915" w:type="dxa"/>
            <w:gridSpan w:val="10"/>
            <w:tcBorders>
              <w:top w:val="single" w:sz="11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347EBF"/>
            <w:vAlign w:val="center"/>
          </w:tcPr>
          <w:p w14:paraId="2F5483C6" w14:textId="77777777" w:rsidR="00A65A39" w:rsidRPr="009206FB" w:rsidRDefault="00B75767" w:rsidP="00B75767">
            <w:pPr>
              <w:ind w:left="1816" w:right="1734"/>
              <w:jc w:val="center"/>
              <w:rPr>
                <w:rFonts w:ascii="Myriad Pro" w:hAnsi="Myriad Pro"/>
                <w:color w:val="000000" w:themeColor="text1"/>
                <w:sz w:val="20"/>
                <w:szCs w:val="20"/>
              </w:rPr>
            </w:pP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Please select </w:t>
            </w: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 xml:space="preserve">ONE </w:t>
            </w: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>area below that best describes your company. This will be used as a key for delegate information.</w:t>
            </w:r>
          </w:p>
        </w:tc>
      </w:tr>
      <w:tr w:rsidR="00B75767" w:rsidRPr="009206FB" w14:paraId="2B2843A0" w14:textId="77777777" w:rsidTr="00B9510B">
        <w:trPr>
          <w:trHeight w:val="369"/>
        </w:trPr>
        <w:tc>
          <w:tcPr>
            <w:tcW w:w="3387" w:type="dxa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62A8A817" w14:textId="77777777" w:rsidR="00B75767" w:rsidRPr="009206FB" w:rsidRDefault="00B75767" w:rsidP="00B75767">
            <w:pPr>
              <w:ind w:left="184"/>
              <w:jc w:val="right"/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Book shop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664213309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3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vAlign w:val="center"/>
              </w:tcPr>
              <w:p w14:paraId="152FFA72" w14:textId="6CEA0DD8" w:rsidR="00B75767" w:rsidRPr="009206FB" w:rsidRDefault="00CC571D" w:rsidP="00B75767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8" w:type="dxa"/>
            <w:gridSpan w:val="3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1FF8632B" w14:textId="77777777" w:rsidR="00B75767" w:rsidRPr="009206FB" w:rsidRDefault="00B75767" w:rsidP="00B75767">
            <w:pPr>
              <w:ind w:left="955"/>
              <w:jc w:val="right"/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Course Provider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70914455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vAlign w:val="center"/>
              </w:tcPr>
              <w:p w14:paraId="6CA7B51D" w14:textId="201A6914" w:rsidR="00B75767" w:rsidRPr="009206FB" w:rsidRDefault="00CC571D" w:rsidP="00B75767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10989F41" w14:textId="77777777" w:rsidR="00B75767" w:rsidRPr="009206FB" w:rsidRDefault="00B75767" w:rsidP="00B7576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Digital / Online services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-1692986425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vAlign w:val="center"/>
              </w:tcPr>
              <w:p w14:paraId="78DC013C" w14:textId="0A546AA7" w:rsidR="00B75767" w:rsidRPr="009206FB" w:rsidRDefault="00CC571D" w:rsidP="00B75767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5767" w:rsidRPr="009206FB" w14:paraId="68296EC6" w14:textId="77777777" w:rsidTr="00B9510B">
        <w:trPr>
          <w:trHeight w:val="369"/>
        </w:trPr>
        <w:tc>
          <w:tcPr>
            <w:tcW w:w="3387" w:type="dxa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58FCEF60" w14:textId="77777777" w:rsidR="00B75767" w:rsidRPr="009206FB" w:rsidRDefault="00B75767" w:rsidP="00B75767">
            <w:pPr>
              <w:ind w:left="184"/>
              <w:jc w:val="right"/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ELT Organisation / Association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-1047761336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gridSpan w:val="3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vAlign w:val="center"/>
              </w:tcPr>
              <w:p w14:paraId="42B70919" w14:textId="074A1F89" w:rsidR="00B75767" w:rsidRPr="009206FB" w:rsidRDefault="00CC571D" w:rsidP="00B75767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78" w:type="dxa"/>
            <w:gridSpan w:val="3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384161ED" w14:textId="77777777" w:rsidR="00B75767" w:rsidRPr="009206FB" w:rsidRDefault="00B75767" w:rsidP="00B75767">
            <w:pPr>
              <w:ind w:left="955"/>
              <w:jc w:val="right"/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Publisher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1093290990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vAlign w:val="center"/>
              </w:tcPr>
              <w:p w14:paraId="02E4D1DD" w14:textId="1BEAD613" w:rsidR="00B75767" w:rsidRPr="009206FB" w:rsidRDefault="00CC571D" w:rsidP="00B75767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vAlign w:val="center"/>
          </w:tcPr>
          <w:p w14:paraId="1C8EC5EB" w14:textId="77777777" w:rsidR="00B75767" w:rsidRPr="009206FB" w:rsidRDefault="00B75767" w:rsidP="00B75767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9206FB">
              <w:rPr>
                <w:rFonts w:ascii="Myriad Pro" w:hAnsi="Myriad Pro"/>
                <w:color w:val="57585B"/>
                <w:sz w:val="20"/>
                <w:szCs w:val="20"/>
              </w:rPr>
              <w:t>Testing &amp; Assessment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-1990387858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vAlign w:val="center"/>
              </w:tcPr>
              <w:p w14:paraId="1F53AD3B" w14:textId="1A2517DB" w:rsidR="00B75767" w:rsidRPr="009206FB" w:rsidRDefault="00CC571D" w:rsidP="00B75767">
                <w:pPr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9510B" w:rsidRPr="009206FB" w14:paraId="6D91CF21" w14:textId="77777777" w:rsidTr="005266A8">
        <w:trPr>
          <w:trHeight w:val="369"/>
        </w:trPr>
        <w:tc>
          <w:tcPr>
            <w:tcW w:w="10915" w:type="dxa"/>
            <w:gridSpan w:val="10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347EBF"/>
            <w:vAlign w:val="center"/>
          </w:tcPr>
          <w:p w14:paraId="16D655F0" w14:textId="66935F78" w:rsidR="00B9510B" w:rsidRPr="005266A8" w:rsidRDefault="00B9510B" w:rsidP="00B9510B">
            <w:pPr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IATEFL are looking to create some specific areas for </w:t>
            </w: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first timers</w:t>
            </w: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 xml:space="preserve"> and </w:t>
            </w:r>
            <w:r w:rsidRPr="005266A8">
              <w:rPr>
                <w:rFonts w:ascii="Myriad Pro" w:hAnsi="Myriad Pro"/>
                <w:b/>
                <w:color w:val="FFFFFF" w:themeColor="background1"/>
                <w:sz w:val="20"/>
                <w:szCs w:val="20"/>
              </w:rPr>
              <w:t>career development.</w:t>
            </w:r>
          </w:p>
          <w:p w14:paraId="657C533A" w14:textId="46266414" w:rsidR="00B9510B" w:rsidRDefault="00B9510B" w:rsidP="00B9510B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266A8">
              <w:rPr>
                <w:rFonts w:ascii="Myriad Pro" w:hAnsi="Myriad Pro"/>
                <w:color w:val="FFFFFF" w:themeColor="background1"/>
                <w:sz w:val="20"/>
                <w:szCs w:val="20"/>
              </w:rPr>
              <w:t>Please also let us know if this is the first time your company is exhibiting at the IATEFL Conference, or if your company focuses specially on career development.</w:t>
            </w:r>
          </w:p>
        </w:tc>
      </w:tr>
      <w:tr w:rsidR="00B9510B" w:rsidRPr="009206FB" w14:paraId="2B371C71" w14:textId="77777777" w:rsidTr="00B9510B">
        <w:trPr>
          <w:trHeight w:val="369"/>
        </w:trPr>
        <w:tc>
          <w:tcPr>
            <w:tcW w:w="4800" w:type="dxa"/>
            <w:gridSpan w:val="5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auto"/>
            <w:vAlign w:val="center"/>
          </w:tcPr>
          <w:p w14:paraId="21B1BAB4" w14:textId="09DED842" w:rsidR="00B9510B" w:rsidRDefault="00B9510B" w:rsidP="00B9510B">
            <w:pPr>
              <w:ind w:left="184"/>
              <w:jc w:val="right"/>
              <w:rPr>
                <w:rFonts w:ascii="Myriad Pro" w:hAnsi="Myriad Pro"/>
                <w:sz w:val="20"/>
                <w:szCs w:val="20"/>
              </w:rPr>
            </w:pPr>
            <w:r w:rsidRPr="00B9510B">
              <w:rPr>
                <w:rFonts w:ascii="Myriad Pro" w:hAnsi="Myriad Pro"/>
                <w:color w:val="57585B"/>
                <w:sz w:val="20"/>
                <w:szCs w:val="20"/>
              </w:rPr>
              <w:t>First Timers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1547330764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shd w:val="clear" w:color="auto" w:fill="auto"/>
                <w:vAlign w:val="center"/>
              </w:tcPr>
              <w:p w14:paraId="3A544CF4" w14:textId="2CD62384" w:rsidR="00B9510B" w:rsidRDefault="00B9510B" w:rsidP="00B9510B">
                <w:pPr>
                  <w:jc w:val="center"/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65" w:type="dxa"/>
            <w:gridSpan w:val="3"/>
            <w:tcBorders>
              <w:top w:val="single" w:sz="8" w:space="0" w:color="7E81BE"/>
              <w:left w:val="single" w:sz="8" w:space="0" w:color="7E81BE"/>
              <w:bottom w:val="single" w:sz="8" w:space="0" w:color="7E81BE"/>
              <w:right w:val="single" w:sz="8" w:space="0" w:color="7E81BE"/>
            </w:tcBorders>
            <w:shd w:val="clear" w:color="auto" w:fill="auto"/>
            <w:vAlign w:val="center"/>
          </w:tcPr>
          <w:p w14:paraId="4F190402" w14:textId="7D0FDE66" w:rsidR="00B9510B" w:rsidRPr="00B9510B" w:rsidRDefault="00B9510B" w:rsidP="00B9510B">
            <w:pPr>
              <w:ind w:left="184"/>
              <w:jc w:val="right"/>
              <w:rPr>
                <w:rFonts w:ascii="Myriad Pro" w:hAnsi="Myriad Pro"/>
                <w:color w:val="57585B"/>
                <w:sz w:val="20"/>
                <w:szCs w:val="20"/>
              </w:rPr>
            </w:pPr>
            <w:r w:rsidRPr="00B9510B">
              <w:rPr>
                <w:rFonts w:ascii="Myriad Pro" w:hAnsi="Myriad Pro"/>
                <w:color w:val="57585B"/>
                <w:sz w:val="20"/>
                <w:szCs w:val="20"/>
              </w:rPr>
              <w:t>Career Development</w:t>
            </w:r>
          </w:p>
        </w:tc>
        <w:sdt>
          <w:sdtPr>
            <w:rPr>
              <w:rFonts w:ascii="Myriad Pro" w:hAnsi="Myriad Pro"/>
              <w:sz w:val="20"/>
              <w:szCs w:val="20"/>
            </w:rPr>
            <w:id w:val="-1585371219"/>
            <w15:color w:val="0000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7E81BE"/>
                  <w:left w:val="single" w:sz="8" w:space="0" w:color="7E81BE"/>
                  <w:bottom w:val="single" w:sz="8" w:space="0" w:color="7E81BE"/>
                  <w:right w:val="single" w:sz="8" w:space="0" w:color="7E81BE"/>
                </w:tcBorders>
                <w:shd w:val="clear" w:color="auto" w:fill="auto"/>
                <w:vAlign w:val="center"/>
              </w:tcPr>
              <w:p w14:paraId="143E0AF5" w14:textId="19E0664A" w:rsidR="00B9510B" w:rsidRDefault="00B9510B" w:rsidP="00B9510B">
                <w:pPr>
                  <w:jc w:val="center"/>
                  <w:rPr>
                    <w:rFonts w:ascii="Myriad Pro" w:hAnsi="Myriad Pro"/>
                    <w:sz w:val="20"/>
                    <w:szCs w:val="20"/>
                  </w:rPr>
                </w:pPr>
                <w:r w:rsidRPr="009206F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002813" w14:textId="77777777" w:rsidR="00B9510B" w:rsidRPr="009206FB" w:rsidRDefault="00B9510B" w:rsidP="00B75767">
      <w:pPr>
        <w:spacing w:line="240" w:lineRule="auto"/>
        <w:rPr>
          <w:rFonts w:ascii="Myriad Pro" w:hAnsi="Myriad Pro"/>
          <w:sz w:val="20"/>
          <w:szCs w:val="20"/>
        </w:rPr>
      </w:pPr>
    </w:p>
    <w:p w14:paraId="23B2AAB2" w14:textId="352C5045" w:rsidR="00B75767" w:rsidRPr="009206FB" w:rsidRDefault="00B75767" w:rsidP="00B75767">
      <w:pPr>
        <w:rPr>
          <w:rFonts w:ascii="Myriad Pro" w:hAnsi="Myriad Pro"/>
          <w:sz w:val="20"/>
          <w:szCs w:val="20"/>
        </w:rPr>
      </w:pPr>
      <w:r w:rsidRPr="009206FB">
        <w:rPr>
          <w:rFonts w:ascii="Myriad Pro" w:hAnsi="Myriad Pro"/>
          <w:b/>
          <w:sz w:val="20"/>
          <w:szCs w:val="20"/>
        </w:rPr>
        <w:t xml:space="preserve">Please send a </w:t>
      </w:r>
      <w:r w:rsidR="001B5559" w:rsidRPr="009206FB">
        <w:rPr>
          <w:rFonts w:ascii="Myriad Pro" w:hAnsi="Myriad Pro"/>
          <w:b/>
          <w:sz w:val="20"/>
          <w:szCs w:val="20"/>
        </w:rPr>
        <w:t>high-resolution</w:t>
      </w:r>
      <w:r w:rsidRPr="009206FB">
        <w:rPr>
          <w:rFonts w:ascii="Myriad Pro" w:hAnsi="Myriad Pro"/>
          <w:b/>
          <w:sz w:val="20"/>
          <w:szCs w:val="20"/>
        </w:rPr>
        <w:t xml:space="preserve"> company logo</w:t>
      </w:r>
      <w:r w:rsidRPr="009206FB">
        <w:rPr>
          <w:rFonts w:ascii="Myriad Pro" w:hAnsi="Myriad Pro"/>
          <w:sz w:val="20"/>
          <w:szCs w:val="20"/>
        </w:rPr>
        <w:t xml:space="preserve"> along with this editorial form. This will be used in all conference publicity.  Please ensure the file is a minimum 300dpi and is sent in either JPEG, PNG or </w:t>
      </w:r>
      <w:r w:rsidR="005D6162">
        <w:rPr>
          <w:rFonts w:ascii="Myriad Pro" w:hAnsi="Myriad Pro"/>
          <w:sz w:val="20"/>
          <w:szCs w:val="20"/>
        </w:rPr>
        <w:t>PDF</w:t>
      </w:r>
      <w:r w:rsidRPr="009206FB">
        <w:rPr>
          <w:rFonts w:ascii="Myriad Pro" w:hAnsi="Myriad Pro"/>
          <w:sz w:val="20"/>
          <w:szCs w:val="20"/>
        </w:rPr>
        <w:t xml:space="preserve"> format.</w:t>
      </w:r>
    </w:p>
    <w:p w14:paraId="3E427642" w14:textId="68691E0C" w:rsidR="00A65A39" w:rsidRPr="009206FB" w:rsidRDefault="00B75767" w:rsidP="00B75767">
      <w:pPr>
        <w:rPr>
          <w:rFonts w:ascii="Myriad Pro" w:hAnsi="Myriad Pro"/>
          <w:sz w:val="20"/>
          <w:szCs w:val="20"/>
        </w:rPr>
      </w:pPr>
      <w:r w:rsidRPr="009206FB">
        <w:rPr>
          <w:rFonts w:ascii="Myriad Pro" w:hAnsi="Myriad Pro"/>
          <w:color w:val="57585B"/>
          <w:sz w:val="20"/>
          <w:szCs w:val="20"/>
        </w:rPr>
        <w:t xml:space="preserve">Please return this form to </w:t>
      </w:r>
      <w:r w:rsidRPr="009206FB">
        <w:rPr>
          <w:rFonts w:ascii="Myriad Pro" w:hAnsi="Myriad Pro"/>
          <w:color w:val="00B9F1"/>
          <w:sz w:val="20"/>
          <w:szCs w:val="20"/>
          <w:u w:val="single" w:color="00B9F1"/>
        </w:rPr>
        <w:t>exhibition@iatefl.org</w:t>
      </w:r>
      <w:r w:rsidRPr="009206FB">
        <w:rPr>
          <w:rFonts w:ascii="Myriad Pro" w:hAnsi="Myriad Pro"/>
          <w:color w:val="00B9F1"/>
          <w:sz w:val="20"/>
          <w:szCs w:val="20"/>
        </w:rPr>
        <w:t xml:space="preserve"> </w:t>
      </w:r>
    </w:p>
    <w:sectPr w:rsidR="00A65A39" w:rsidRPr="009206FB" w:rsidSect="00B75767">
      <w:headerReference w:type="default" r:id="rId7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0F6E" w14:textId="77777777" w:rsidR="00DB0F3A" w:rsidRDefault="00DB0F3A" w:rsidP="00DB0F3A">
      <w:pPr>
        <w:spacing w:after="0" w:line="240" w:lineRule="auto"/>
      </w:pPr>
      <w:r>
        <w:separator/>
      </w:r>
    </w:p>
  </w:endnote>
  <w:endnote w:type="continuationSeparator" w:id="0">
    <w:p w14:paraId="715E2099" w14:textId="77777777" w:rsidR="00DB0F3A" w:rsidRDefault="00DB0F3A" w:rsidP="00DB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2635" w14:textId="77777777" w:rsidR="00DB0F3A" w:rsidRDefault="00DB0F3A" w:rsidP="00DB0F3A">
      <w:pPr>
        <w:spacing w:after="0" w:line="240" w:lineRule="auto"/>
      </w:pPr>
      <w:r>
        <w:separator/>
      </w:r>
    </w:p>
  </w:footnote>
  <w:footnote w:type="continuationSeparator" w:id="0">
    <w:p w14:paraId="333CC53D" w14:textId="77777777" w:rsidR="00DB0F3A" w:rsidRDefault="00DB0F3A" w:rsidP="00DB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4F72" w14:textId="5080C6AA" w:rsidR="00DB0F3A" w:rsidRPr="005266A8" w:rsidRDefault="00DB0F3A" w:rsidP="00DB0F3A">
    <w:pPr>
      <w:spacing w:after="0" w:line="240" w:lineRule="auto"/>
      <w:ind w:left="2"/>
      <w:rPr>
        <w:color w:val="1F598C"/>
      </w:rPr>
    </w:pPr>
    <w:r w:rsidRPr="005266A8">
      <w:rPr>
        <w:rFonts w:ascii="Century Gothic" w:hAnsi="Century Gothic" w:cs="Myriad Pro"/>
        <w:b/>
        <w:bCs/>
        <w:color w:val="1F598C"/>
        <w:sz w:val="40"/>
        <w:szCs w:val="40"/>
      </w:rPr>
      <w:t>Exhibitor Editorial Form</w:t>
    </w:r>
  </w:p>
  <w:p w14:paraId="15C89405" w14:textId="7AA7DC6A" w:rsidR="00DB0F3A" w:rsidRPr="005266A8" w:rsidRDefault="00DB0F3A" w:rsidP="00DB0F3A">
    <w:pPr>
      <w:spacing w:after="0" w:line="240" w:lineRule="auto"/>
      <w:ind w:left="2"/>
      <w:rPr>
        <w:color w:val="1F598C"/>
      </w:rPr>
    </w:pPr>
    <w:bookmarkStart w:id="1" w:name="_Hlk86051647"/>
    <w:r w:rsidRPr="005266A8">
      <w:rPr>
        <w:b/>
        <w:color w:val="1F598C"/>
        <w:sz w:val="24"/>
      </w:rPr>
      <w:t xml:space="preserve">DEADLINE: </w:t>
    </w:r>
    <w:r w:rsidR="005266A8" w:rsidRPr="005266A8">
      <w:rPr>
        <w:b/>
        <w:color w:val="1F598C"/>
        <w:sz w:val="24"/>
      </w:rPr>
      <w:t>Wednesday 13</w:t>
    </w:r>
    <w:r w:rsidR="005266A8" w:rsidRPr="005266A8">
      <w:rPr>
        <w:b/>
        <w:color w:val="1F598C"/>
        <w:sz w:val="24"/>
        <w:vertAlign w:val="superscript"/>
      </w:rPr>
      <w:t>th</w:t>
    </w:r>
    <w:r w:rsidR="00ED705B" w:rsidRPr="005266A8">
      <w:rPr>
        <w:b/>
        <w:color w:val="1F598C"/>
        <w:sz w:val="24"/>
      </w:rPr>
      <w:t xml:space="preserve"> December 202</w:t>
    </w:r>
    <w:r w:rsidR="005266A8" w:rsidRPr="005266A8">
      <w:rPr>
        <w:b/>
        <w:color w:val="1F598C"/>
        <w:sz w:val="24"/>
      </w:rPr>
      <w:t>3</w:t>
    </w:r>
  </w:p>
  <w:bookmarkEnd w:id="1"/>
  <w:p w14:paraId="346C4C48" w14:textId="56CAA858" w:rsidR="00DB0F3A" w:rsidRDefault="00DB0F3A">
    <w:pPr>
      <w:pStyle w:val="Header"/>
    </w:pPr>
  </w:p>
  <w:p w14:paraId="69AB56CD" w14:textId="77777777" w:rsidR="00DB0F3A" w:rsidRDefault="00DB0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39"/>
    <w:rsid w:val="001B5559"/>
    <w:rsid w:val="003331A1"/>
    <w:rsid w:val="00477979"/>
    <w:rsid w:val="005266A8"/>
    <w:rsid w:val="005D6162"/>
    <w:rsid w:val="007705FE"/>
    <w:rsid w:val="009206FB"/>
    <w:rsid w:val="009B7BA0"/>
    <w:rsid w:val="00A65A39"/>
    <w:rsid w:val="00B14859"/>
    <w:rsid w:val="00B75767"/>
    <w:rsid w:val="00B9510B"/>
    <w:rsid w:val="00BD2468"/>
    <w:rsid w:val="00C675D1"/>
    <w:rsid w:val="00CC571D"/>
    <w:rsid w:val="00D1237C"/>
    <w:rsid w:val="00D75454"/>
    <w:rsid w:val="00DB0F3A"/>
    <w:rsid w:val="00ED705B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9410"/>
  <w15:docId w15:val="{6EDC839E-5D3A-40AB-97F0-1AFDC0C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3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3A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CC5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82C4-67D6-47E5-8D9A-0D0FED4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Burton</dc:creator>
  <cp:keywords/>
  <cp:lastModifiedBy>Annie Park</cp:lastModifiedBy>
  <cp:revision>4</cp:revision>
  <cp:lastPrinted>2022-09-30T10:38:00Z</cp:lastPrinted>
  <dcterms:created xsi:type="dcterms:W3CDTF">2023-09-01T12:34:00Z</dcterms:created>
  <dcterms:modified xsi:type="dcterms:W3CDTF">2023-10-09T14:26:00Z</dcterms:modified>
</cp:coreProperties>
</file>